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6B" w:rsidRDefault="0048266B" w:rsidP="000D621A">
      <w:pPr>
        <w:jc w:val="center"/>
        <w:rPr>
          <w:sz w:val="28"/>
          <w:szCs w:val="28"/>
          <w:lang w:val="uk-UA"/>
        </w:rPr>
      </w:pPr>
    </w:p>
    <w:p w:rsidR="007A5D0A" w:rsidRDefault="007A5D0A" w:rsidP="000D621A">
      <w:pPr>
        <w:jc w:val="center"/>
        <w:rPr>
          <w:sz w:val="28"/>
          <w:szCs w:val="28"/>
          <w:lang w:val="uk-UA"/>
        </w:rPr>
      </w:pPr>
    </w:p>
    <w:p w:rsidR="000D621A" w:rsidRPr="00A024D2" w:rsidRDefault="00273EF1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3</w:t>
      </w:r>
    </w:p>
    <w:p w:rsidR="000D621A" w:rsidRPr="00392631" w:rsidRDefault="000D621A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комітету стратегічного планування при міському голові</w:t>
      </w:r>
    </w:p>
    <w:p w:rsidR="000D621A" w:rsidRPr="009120AF" w:rsidRDefault="000D621A" w:rsidP="000D621A">
      <w:pPr>
        <w:ind w:firstLine="851"/>
        <w:jc w:val="center"/>
        <w:rPr>
          <w:sz w:val="28"/>
          <w:szCs w:val="28"/>
          <w:lang w:val="uk-UA"/>
        </w:rPr>
      </w:pPr>
    </w:p>
    <w:p w:rsidR="000D621A" w:rsidRPr="00D07D26" w:rsidRDefault="00273EF1" w:rsidP="00D461F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20.06</w:t>
      </w:r>
      <w:r w:rsidR="000D621A" w:rsidRPr="00D07D26">
        <w:rPr>
          <w:sz w:val="28"/>
          <w:szCs w:val="28"/>
          <w:lang w:val="uk-UA"/>
        </w:rPr>
        <w:t>.201</w:t>
      </w:r>
      <w:r w:rsidR="000D621A">
        <w:rPr>
          <w:sz w:val="28"/>
          <w:szCs w:val="28"/>
          <w:lang w:val="uk-UA"/>
        </w:rPr>
        <w:t>9</w:t>
      </w:r>
      <w:r w:rsidR="000D621A" w:rsidRPr="00D07D26">
        <w:rPr>
          <w:sz w:val="28"/>
          <w:szCs w:val="28"/>
          <w:lang w:val="uk-UA"/>
        </w:rPr>
        <w:t xml:space="preserve"> р.                                                                                             </w:t>
      </w:r>
      <w:r w:rsidR="00D461FB">
        <w:rPr>
          <w:sz w:val="28"/>
          <w:szCs w:val="28"/>
          <w:lang w:val="uk-UA"/>
        </w:rPr>
        <w:t xml:space="preserve">     </w:t>
      </w:r>
      <w:r w:rsidR="000D621A" w:rsidRPr="00D07D26">
        <w:rPr>
          <w:sz w:val="28"/>
          <w:szCs w:val="28"/>
          <w:lang w:val="uk-UA"/>
        </w:rPr>
        <w:t xml:space="preserve"> Черкаси</w:t>
      </w:r>
    </w:p>
    <w:p w:rsidR="000D621A" w:rsidRDefault="000D621A" w:rsidP="00D461FB">
      <w:pPr>
        <w:ind w:firstLine="567"/>
        <w:rPr>
          <w:sz w:val="26"/>
          <w:szCs w:val="26"/>
          <w:lang w:val="uk-UA"/>
        </w:rPr>
      </w:pPr>
    </w:p>
    <w:p w:rsidR="000D621A" w:rsidRDefault="000D621A" w:rsidP="00D461FB">
      <w:pPr>
        <w:ind w:left="-284" w:firstLine="851"/>
        <w:jc w:val="both"/>
        <w:rPr>
          <w:sz w:val="28"/>
          <w:szCs w:val="28"/>
          <w:lang w:val="uk-UA"/>
        </w:rPr>
      </w:pPr>
      <w:r w:rsidRPr="00664DD1">
        <w:rPr>
          <w:sz w:val="28"/>
          <w:szCs w:val="28"/>
          <w:lang w:val="uk-UA"/>
        </w:rPr>
        <w:t xml:space="preserve">Присутні: </w:t>
      </w:r>
    </w:p>
    <w:p w:rsidR="00273EF1" w:rsidRPr="004D37F9" w:rsidRDefault="00273EF1" w:rsidP="00273EF1">
      <w:pPr>
        <w:ind w:firstLine="567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 xml:space="preserve">Удод Ірина Іванівна – </w:t>
      </w:r>
      <w:r w:rsidRPr="004D37F9">
        <w:rPr>
          <w:sz w:val="28"/>
          <w:szCs w:val="28"/>
          <w:lang w:val="uk-UA"/>
        </w:rPr>
        <w:t>директор департаменту економіки та розвитку;</w:t>
      </w:r>
    </w:p>
    <w:p w:rsidR="00273EF1" w:rsidRDefault="00273EF1" w:rsidP="00273EF1">
      <w:pPr>
        <w:ind w:firstLine="567"/>
        <w:jc w:val="both"/>
        <w:rPr>
          <w:i/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Короткошей Леся Іванівна</w:t>
      </w:r>
      <w:r w:rsidRPr="004D37F9">
        <w:rPr>
          <w:snapToGrid w:val="0"/>
          <w:sz w:val="28"/>
          <w:szCs w:val="28"/>
          <w:lang w:val="uk-UA"/>
        </w:rPr>
        <w:t>- заступник директора департаменту – начальник управління економічного розвитку департаменту економіки та розвитку</w:t>
      </w:r>
      <w:r w:rsidRPr="004D37F9">
        <w:rPr>
          <w:i/>
          <w:snapToGrid w:val="0"/>
          <w:sz w:val="28"/>
          <w:szCs w:val="28"/>
          <w:lang w:val="uk-UA"/>
        </w:rPr>
        <w:t>;</w:t>
      </w:r>
    </w:p>
    <w:p w:rsidR="00273EF1" w:rsidRPr="00273EF1" w:rsidRDefault="00273EF1" w:rsidP="00273EF1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 xml:space="preserve">Харенко Тетяна Іванівна </w:t>
      </w:r>
      <w:r w:rsidRPr="004D37F9">
        <w:rPr>
          <w:i/>
          <w:snapToGrid w:val="0"/>
          <w:sz w:val="28"/>
          <w:szCs w:val="28"/>
          <w:lang w:val="uk-UA"/>
        </w:rPr>
        <w:t>–</w:t>
      </w:r>
      <w:r>
        <w:rPr>
          <w:snapToGrid w:val="0"/>
          <w:sz w:val="28"/>
          <w:szCs w:val="28"/>
          <w:lang w:val="uk-UA"/>
        </w:rPr>
        <w:t>директор</w:t>
      </w:r>
      <w:r w:rsidRPr="004D37F9">
        <w:rPr>
          <w:snapToGrid w:val="0"/>
          <w:sz w:val="28"/>
          <w:szCs w:val="28"/>
          <w:lang w:val="uk-UA"/>
        </w:rPr>
        <w:t xml:space="preserve"> департаменту фінансової політики;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Фанцетта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Леся Вікторівна</w:t>
      </w:r>
      <w:r w:rsidRPr="004D37F9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Завалій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Лілія Павлівна -</w:t>
      </w:r>
      <w:r>
        <w:rPr>
          <w:snapToGrid w:val="0"/>
          <w:sz w:val="28"/>
          <w:szCs w:val="28"/>
          <w:lang w:val="uk-UA"/>
        </w:rPr>
        <w:t xml:space="preserve">  головний спеціаліст відділу стратегічного розвитку, управління економічного розвитку департаменту економіки та розвитку;</w:t>
      </w:r>
    </w:p>
    <w:p w:rsidR="00273EF1" w:rsidRDefault="00273EF1" w:rsidP="00273EF1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Подолян Іван Сергійович –</w:t>
      </w:r>
      <w:r w:rsidRPr="004D37F9">
        <w:rPr>
          <w:snapToGrid w:val="0"/>
          <w:sz w:val="28"/>
          <w:szCs w:val="28"/>
          <w:lang w:val="uk-UA"/>
        </w:rPr>
        <w:t xml:space="preserve"> ГО «</w:t>
      </w:r>
      <w:proofErr w:type="spellStart"/>
      <w:r w:rsidRPr="004D37F9">
        <w:rPr>
          <w:snapToGrid w:val="0"/>
          <w:sz w:val="28"/>
          <w:szCs w:val="28"/>
          <w:lang w:val="uk-UA"/>
        </w:rPr>
        <w:t>Промолодь</w:t>
      </w:r>
      <w:proofErr w:type="spellEnd"/>
      <w:r w:rsidRPr="004D37F9">
        <w:rPr>
          <w:snapToGrid w:val="0"/>
          <w:sz w:val="28"/>
          <w:szCs w:val="28"/>
          <w:lang w:val="uk-UA"/>
        </w:rPr>
        <w:t>»;</w:t>
      </w:r>
    </w:p>
    <w:p w:rsidR="000D621A" w:rsidRPr="00273EF1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Сергій Михайлович -</w:t>
      </w:r>
      <w:r w:rsidRPr="004D37F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D37F9">
        <w:rPr>
          <w:snapToGrid w:val="0"/>
          <w:sz w:val="28"/>
          <w:szCs w:val="28"/>
          <w:lang w:val="uk-UA"/>
        </w:rPr>
        <w:t>директор студії дизайну «</w:t>
      </w:r>
      <w:r w:rsidRPr="004D37F9">
        <w:rPr>
          <w:snapToGrid w:val="0"/>
          <w:sz w:val="28"/>
          <w:szCs w:val="28"/>
          <w:lang w:val="en-US"/>
        </w:rPr>
        <w:t>SOLASS</w:t>
      </w:r>
      <w:r w:rsidRPr="004D37F9">
        <w:rPr>
          <w:snapToGrid w:val="0"/>
          <w:sz w:val="28"/>
          <w:szCs w:val="28"/>
        </w:rPr>
        <w:t>»</w:t>
      </w:r>
      <w:r w:rsidR="00273EF1">
        <w:rPr>
          <w:snapToGrid w:val="0"/>
          <w:sz w:val="28"/>
          <w:szCs w:val="28"/>
          <w:lang w:val="uk-UA"/>
        </w:rPr>
        <w:t>.</w:t>
      </w:r>
    </w:p>
    <w:p w:rsidR="000D621A" w:rsidRPr="00D461FB" w:rsidRDefault="000D621A" w:rsidP="00D461FB">
      <w:pPr>
        <w:ind w:firstLine="567"/>
        <w:jc w:val="center"/>
        <w:rPr>
          <w:i/>
          <w:sz w:val="28"/>
          <w:szCs w:val="28"/>
          <w:lang w:val="uk-UA"/>
        </w:rPr>
      </w:pPr>
      <w:r w:rsidRPr="00D461FB">
        <w:rPr>
          <w:i/>
          <w:sz w:val="28"/>
          <w:szCs w:val="28"/>
          <w:lang w:val="uk-UA"/>
        </w:rPr>
        <w:t>Порядок денний</w:t>
      </w:r>
      <w:r w:rsidR="00D461FB">
        <w:rPr>
          <w:i/>
          <w:sz w:val="28"/>
          <w:szCs w:val="28"/>
          <w:lang w:val="uk-UA"/>
        </w:rPr>
        <w:t>.</w:t>
      </w:r>
    </w:p>
    <w:p w:rsidR="009D574A" w:rsidRPr="009D574A" w:rsidRDefault="009D574A" w:rsidP="00D461FB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Поточна інформація по напрацюванням  у туристичному напрямку.</w:t>
      </w:r>
    </w:p>
    <w:p w:rsidR="000D621A" w:rsidRPr="009D574A" w:rsidRDefault="009D574A" w:rsidP="00D461FB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Питання щодо визначення пріоритетів і стратегічних цілей та проведення голосування серед мешканців міста.</w:t>
      </w:r>
    </w:p>
    <w:p w:rsidR="009D574A" w:rsidRPr="000D621A" w:rsidRDefault="009D574A" w:rsidP="00D461FB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Інтегрований розвиток міста (на прикладі Вінниці та Полтави)</w:t>
      </w:r>
      <w:r w:rsidR="0098066E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D62CAB" w:rsidRDefault="00D62CAB" w:rsidP="00D461FB">
      <w:pPr>
        <w:ind w:firstLine="567"/>
        <w:jc w:val="both"/>
        <w:rPr>
          <w:b/>
          <w:sz w:val="28"/>
          <w:szCs w:val="28"/>
          <w:lang w:val="uk-UA"/>
        </w:rPr>
      </w:pPr>
    </w:p>
    <w:p w:rsidR="0050032A" w:rsidRDefault="000D621A" w:rsidP="0050032A">
      <w:pPr>
        <w:ind w:firstLine="567"/>
        <w:jc w:val="both"/>
        <w:rPr>
          <w:i/>
          <w:sz w:val="28"/>
          <w:szCs w:val="28"/>
          <w:lang w:val="uk-UA"/>
        </w:rPr>
      </w:pPr>
      <w:r w:rsidRPr="002435AD">
        <w:rPr>
          <w:b/>
          <w:sz w:val="28"/>
          <w:szCs w:val="28"/>
          <w:lang w:val="uk-UA"/>
        </w:rPr>
        <w:t>СЛУХАЛИ:</w:t>
      </w:r>
      <w:r w:rsidRPr="002435AD">
        <w:rPr>
          <w:i/>
          <w:sz w:val="28"/>
          <w:szCs w:val="28"/>
          <w:lang w:val="uk-UA"/>
        </w:rPr>
        <w:t xml:space="preserve"> </w:t>
      </w:r>
    </w:p>
    <w:p w:rsidR="009D574A" w:rsidRPr="009D574A" w:rsidRDefault="009D574A" w:rsidP="005003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порядку денного членами стратегічного комітету.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621A" w:rsidRPr="009D574A" w:rsidRDefault="009D574A" w:rsidP="00273E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D5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D621A" w:rsidRPr="009D574A">
        <w:rPr>
          <w:rFonts w:ascii="Times New Roman" w:hAnsi="Times New Roman" w:cs="Times New Roman"/>
          <w:b/>
          <w:sz w:val="28"/>
          <w:szCs w:val="28"/>
        </w:rPr>
        <w:t xml:space="preserve">ВИРІШИЛИ:  </w:t>
      </w:r>
    </w:p>
    <w:p w:rsidR="001E24EC" w:rsidRDefault="001E24EC" w:rsidP="00C063B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наступному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иписати в єдиний список </w:t>
      </w:r>
      <w:r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стратегічні напрямки, які виникали на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стратегічних сесіях.</w:t>
      </w:r>
    </w:p>
    <w:p w:rsidR="001E24EC" w:rsidRDefault="001E24EC" w:rsidP="00C063B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Згрупувати близькі напрямки </w:t>
      </w:r>
      <w:r w:rsidR="0098066E">
        <w:rPr>
          <w:rFonts w:ascii="Times New Roman" w:hAnsi="Times New Roman" w:cs="Times New Roman"/>
          <w:sz w:val="28"/>
          <w:szCs w:val="28"/>
          <w:lang w:val="uk-UA"/>
        </w:rPr>
        <w:t>та організувати</w:t>
      </w:r>
      <w:r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роботу експертів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4EC" w:rsidRDefault="0098066E" w:rsidP="00C063B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перелік матеріалів 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>необхідно надати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експертам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яким ма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 xml:space="preserve">є бути продукт роботи експертів. </w:t>
      </w:r>
      <w:r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список експертів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систему мотивації для 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>(або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переговорів)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механізм/сценарії роботи з експертами (індивідуально та колективно)</w:t>
      </w:r>
      <w:r>
        <w:rPr>
          <w:rFonts w:ascii="Times New Roman" w:hAnsi="Times New Roman" w:cs="Times New Roman"/>
          <w:sz w:val="28"/>
          <w:szCs w:val="28"/>
          <w:lang w:val="uk-UA"/>
        </w:rPr>
        <w:t>. За кожним напрямком закріпити</w:t>
      </w:r>
      <w:r w:rsidR="001E24EC" w:rsidRPr="001E24E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відповідальних </w:t>
      </w:r>
      <w:r w:rsidR="001E24EC">
        <w:rPr>
          <w:rFonts w:ascii="Times New Roman" w:hAnsi="Times New Roman" w:cs="Times New Roman"/>
          <w:sz w:val="28"/>
          <w:szCs w:val="28"/>
          <w:lang w:val="uk-UA"/>
        </w:rPr>
        <w:t>серед членів комітету стратегічного планування.</w:t>
      </w:r>
    </w:p>
    <w:p w:rsidR="00E2297A" w:rsidRPr="00E2297A" w:rsidRDefault="001E24EC" w:rsidP="00C063B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3-му</w:t>
      </w:r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квартал</w:t>
      </w:r>
      <w:r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 xml:space="preserve">і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(</w:t>
      </w: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л</w:t>
      </w:r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ипень-вересень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>)</w:t>
      </w:r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ідповідальні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E2297A" w:rsidRDefault="00E2297A" w:rsidP="00E2297A">
      <w:pPr>
        <w:pStyle w:val="a5"/>
        <w:numPr>
          <w:ilvl w:val="0"/>
          <w:numId w:val="6"/>
        </w:numPr>
        <w:tabs>
          <w:tab w:val="left" w:pos="1276"/>
        </w:tabs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омунікують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експертами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своїми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напрямками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>;</w:t>
      </w:r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2297A" w:rsidRDefault="00E2297A" w:rsidP="00E2297A">
      <w:pPr>
        <w:pStyle w:val="a5"/>
        <w:numPr>
          <w:ilvl w:val="0"/>
          <w:numId w:val="6"/>
        </w:numPr>
        <w:tabs>
          <w:tab w:val="left" w:pos="1276"/>
        </w:tabs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="0098066E">
        <w:rPr>
          <w:rStyle w:val="a9"/>
          <w:rFonts w:ascii="Times New Roman" w:hAnsi="Times New Roman" w:cs="Times New Roman"/>
          <w:i w:val="0"/>
          <w:sz w:val="28"/>
          <w:szCs w:val="28"/>
        </w:rPr>
        <w:t>омунікують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публічно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: запит на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експертів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перелік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експертів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яких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ми б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хотіли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залучити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формулювання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задачі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експертного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середовища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очікування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щодо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продукту </w:t>
      </w: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експертним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середовищем</w:t>
      </w:r>
      <w:proofErr w:type="spellEnd"/>
      <w:r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>;</w:t>
      </w:r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2297A" w:rsidRDefault="00E2297A" w:rsidP="00E2297A">
      <w:pPr>
        <w:pStyle w:val="a5"/>
        <w:numPr>
          <w:ilvl w:val="0"/>
          <w:numId w:val="6"/>
        </w:numPr>
        <w:tabs>
          <w:tab w:val="left" w:pos="1276"/>
        </w:tabs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омунікуємо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індивідуально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для </w:t>
      </w:r>
      <w:proofErr w:type="spellStart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виходу</w:t>
      </w:r>
      <w:proofErr w:type="spellEnd"/>
      <w:r w:rsidR="001E24EC"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продукт. </w:t>
      </w:r>
    </w:p>
    <w:p w:rsidR="001E24EC" w:rsidRDefault="001E24EC" w:rsidP="00E2297A">
      <w:pPr>
        <w:pStyle w:val="a5"/>
        <w:numPr>
          <w:ilvl w:val="0"/>
          <w:numId w:val="6"/>
        </w:numPr>
        <w:tabs>
          <w:tab w:val="left" w:pos="1276"/>
        </w:tabs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За результатам</w:t>
      </w:r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 </w:t>
      </w:r>
      <w:proofErr w:type="spellStart"/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 </w:t>
      </w:r>
      <w:proofErr w:type="spellStart"/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>експертами</w:t>
      </w:r>
      <w:proofErr w:type="spellEnd"/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2297A">
        <w:rPr>
          <w:rStyle w:val="a9"/>
          <w:rFonts w:ascii="Times New Roman" w:hAnsi="Times New Roman" w:cs="Times New Roman"/>
          <w:i w:val="0"/>
          <w:sz w:val="28"/>
          <w:szCs w:val="28"/>
        </w:rPr>
        <w:t>визначаємо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піднапрямки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які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вносимо у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чорновик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стратегічного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плану</w:t>
      </w:r>
      <w:r w:rsidR="00E2297A"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Укладаємо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приймаємо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297A"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>стратегічним комітетом</w:t>
      </w:r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чорнову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версію</w:t>
      </w:r>
      <w:proofErr w:type="spellEnd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E24EC">
        <w:rPr>
          <w:rStyle w:val="a9"/>
          <w:rFonts w:ascii="Times New Roman" w:hAnsi="Times New Roman" w:cs="Times New Roman"/>
          <w:i w:val="0"/>
          <w:sz w:val="28"/>
          <w:szCs w:val="28"/>
        </w:rPr>
        <w:t>стратегії</w:t>
      </w:r>
      <w:proofErr w:type="spellEnd"/>
    </w:p>
    <w:p w:rsidR="009D574A" w:rsidRDefault="00E2297A" w:rsidP="00E2297A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lang w:val="uk-UA"/>
        </w:rPr>
        <w:t xml:space="preserve">5. У </w:t>
      </w:r>
      <w:r>
        <w:rPr>
          <w:rFonts w:ascii="Times New Roman" w:hAnsi="Times New Roman" w:cs="Times New Roman"/>
          <w:sz w:val="28"/>
          <w:szCs w:val="28"/>
        </w:rPr>
        <w:t>4-му</w:t>
      </w:r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жовтень-г</w:t>
      </w:r>
      <w:r w:rsidR="001E24EC" w:rsidRPr="00273EF1">
        <w:rPr>
          <w:rFonts w:ascii="Times New Roman" w:hAnsi="Times New Roman" w:cs="Times New Roman"/>
          <w:sz w:val="28"/>
          <w:szCs w:val="28"/>
        </w:rPr>
        <w:t>рудень</w:t>
      </w:r>
      <w:proofErr w:type="spellEnd"/>
      <w:r w:rsidR="009D574A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:rsidR="009D574A" w:rsidRDefault="00E2297A" w:rsidP="009D574A">
      <w:pPr>
        <w:pStyle w:val="a5"/>
        <w:numPr>
          <w:ilvl w:val="0"/>
          <w:numId w:val="8"/>
        </w:numPr>
        <w:tabs>
          <w:tab w:val="left" w:pos="127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E24EC" w:rsidRPr="00273EF1">
        <w:rPr>
          <w:rFonts w:ascii="Times New Roman" w:hAnsi="Times New Roman" w:cs="Times New Roman"/>
          <w:sz w:val="28"/>
          <w:szCs w:val="28"/>
        </w:rPr>
        <w:t>ублічні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прес-конференції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="009D574A">
        <w:rPr>
          <w:rFonts w:ascii="Times New Roman" w:hAnsi="Times New Roman" w:cs="Times New Roman"/>
          <w:sz w:val="28"/>
          <w:szCs w:val="28"/>
        </w:rPr>
        <w:t xml:space="preserve"> думок, </w:t>
      </w:r>
      <w:proofErr w:type="spellStart"/>
      <w:r w:rsidR="009D574A">
        <w:rPr>
          <w:rFonts w:ascii="Times New Roman" w:hAnsi="Times New Roman" w:cs="Times New Roman"/>
          <w:sz w:val="28"/>
          <w:szCs w:val="28"/>
        </w:rPr>
        <w:t>політиками</w:t>
      </w:r>
      <w:proofErr w:type="spellEnd"/>
      <w:r w:rsidR="009D574A">
        <w:rPr>
          <w:rFonts w:ascii="Times New Roman" w:hAnsi="Times New Roman" w:cs="Times New Roman"/>
          <w:sz w:val="28"/>
          <w:szCs w:val="28"/>
        </w:rPr>
        <w:t>;</w:t>
      </w:r>
    </w:p>
    <w:p w:rsidR="009D574A" w:rsidRDefault="009D574A" w:rsidP="009D574A">
      <w:pPr>
        <w:pStyle w:val="a5"/>
        <w:numPr>
          <w:ilvl w:val="0"/>
          <w:numId w:val="8"/>
        </w:numPr>
        <w:tabs>
          <w:tab w:val="left" w:pos="1276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E24EC" w:rsidRPr="00273EF1">
        <w:rPr>
          <w:rFonts w:ascii="Times New Roman" w:hAnsi="Times New Roman" w:cs="Times New Roman"/>
          <w:sz w:val="28"/>
          <w:szCs w:val="28"/>
        </w:rPr>
        <w:t>отивувати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політиків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напрямки у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передвиборчі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74A" w:rsidRDefault="009D574A" w:rsidP="009D574A">
      <w:pPr>
        <w:pStyle w:val="a5"/>
        <w:numPr>
          <w:ilvl w:val="0"/>
          <w:numId w:val="8"/>
        </w:numPr>
        <w:tabs>
          <w:tab w:val="left" w:pos="127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8066E">
        <w:rPr>
          <w:rFonts w:ascii="Times New Roman" w:hAnsi="Times New Roman" w:cs="Times New Roman"/>
          <w:sz w:val="28"/>
          <w:szCs w:val="28"/>
        </w:rPr>
        <w:t>апустити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74A" w:rsidRDefault="009D574A" w:rsidP="009D574A">
      <w:pPr>
        <w:pStyle w:val="a5"/>
        <w:numPr>
          <w:ilvl w:val="0"/>
          <w:numId w:val="8"/>
        </w:numPr>
        <w:tabs>
          <w:tab w:val="left" w:pos="1276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98066E">
        <w:rPr>
          <w:rFonts w:ascii="Times New Roman" w:hAnsi="Times New Roman" w:cs="Times New Roman"/>
          <w:sz w:val="28"/>
          <w:szCs w:val="28"/>
        </w:rPr>
        <w:t>рганізувати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експертне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D574A" w:rsidRDefault="009D574A" w:rsidP="009D574A">
      <w:pPr>
        <w:pStyle w:val="a5"/>
        <w:numPr>
          <w:ilvl w:val="0"/>
          <w:numId w:val="8"/>
        </w:numPr>
        <w:tabs>
          <w:tab w:val="left" w:pos="1276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1E24EC" w:rsidRPr="00273EF1">
        <w:rPr>
          <w:rFonts w:ascii="Times New Roman" w:hAnsi="Times New Roman" w:cs="Times New Roman"/>
          <w:sz w:val="28"/>
          <w:szCs w:val="28"/>
        </w:rPr>
        <w:t>даптація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бюджету до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24EC" w:rsidRDefault="009D574A" w:rsidP="009D574A">
      <w:pPr>
        <w:pStyle w:val="a5"/>
        <w:numPr>
          <w:ilvl w:val="0"/>
          <w:numId w:val="8"/>
        </w:numPr>
        <w:tabs>
          <w:tab w:val="left" w:pos="1276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1E24EC" w:rsidRPr="00273EF1">
        <w:rPr>
          <w:rFonts w:ascii="Times New Roman" w:hAnsi="Times New Roman" w:cs="Times New Roman"/>
          <w:sz w:val="28"/>
          <w:szCs w:val="28"/>
        </w:rPr>
        <w:t>ормування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проекту, готового до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Страте</w:t>
      </w:r>
      <w:r>
        <w:rPr>
          <w:rFonts w:ascii="Times New Roman" w:hAnsi="Times New Roman" w:cs="Times New Roman"/>
          <w:sz w:val="28"/>
          <w:szCs w:val="28"/>
        </w:rPr>
        <w:t>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2030 -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E24EC" w:rsidRPr="00273EF1">
        <w:rPr>
          <w:rFonts w:ascii="Times New Roman" w:hAnsi="Times New Roman" w:cs="Times New Roman"/>
          <w:sz w:val="28"/>
          <w:szCs w:val="28"/>
        </w:rPr>
        <w:t>пераційного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1E24EC" w:rsidRPr="00273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EC" w:rsidRPr="00273EF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74A" w:rsidRPr="00365295" w:rsidRDefault="009D574A" w:rsidP="009D574A">
      <w:pPr>
        <w:pStyle w:val="a5"/>
        <w:tabs>
          <w:tab w:val="left" w:pos="993"/>
          <w:tab w:val="left" w:pos="1560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Наступне засідання комітету стратегічного планування провести </w:t>
      </w:r>
      <w:r w:rsidR="00365295">
        <w:rPr>
          <w:rFonts w:ascii="Times New Roman" w:hAnsi="Times New Roman" w:cs="Times New Roman"/>
          <w:sz w:val="28"/>
          <w:szCs w:val="28"/>
          <w:lang w:val="uk-UA"/>
        </w:rPr>
        <w:t xml:space="preserve">після визначеної </w:t>
      </w:r>
      <w:r w:rsidR="0098066E">
        <w:rPr>
          <w:rFonts w:ascii="Times New Roman" w:hAnsi="Times New Roman" w:cs="Times New Roman"/>
          <w:sz w:val="28"/>
          <w:szCs w:val="28"/>
          <w:lang w:val="uk-UA"/>
        </w:rPr>
        <w:t>дати шляхом голосування у страте</w:t>
      </w:r>
      <w:r w:rsidR="00365295">
        <w:rPr>
          <w:rFonts w:ascii="Times New Roman" w:hAnsi="Times New Roman" w:cs="Times New Roman"/>
          <w:sz w:val="28"/>
          <w:szCs w:val="28"/>
          <w:lang w:val="uk-UA"/>
        </w:rPr>
        <w:t xml:space="preserve">гічному </w:t>
      </w:r>
      <w:proofErr w:type="spellStart"/>
      <w:r w:rsidR="00365295">
        <w:rPr>
          <w:rFonts w:ascii="Times New Roman" w:hAnsi="Times New Roman" w:cs="Times New Roman"/>
          <w:sz w:val="28"/>
          <w:szCs w:val="28"/>
          <w:lang w:val="uk-UA"/>
        </w:rPr>
        <w:t>чат</w:t>
      </w:r>
      <w:bookmarkStart w:id="0" w:name="_GoBack"/>
      <w:bookmarkEnd w:id="0"/>
      <w:r w:rsidR="00365295">
        <w:rPr>
          <w:rFonts w:ascii="Times New Roman" w:hAnsi="Times New Roman" w:cs="Times New Roman"/>
          <w:sz w:val="28"/>
          <w:szCs w:val="28"/>
          <w:lang w:val="uk-UA"/>
        </w:rPr>
        <w:t>ику</w:t>
      </w:r>
      <w:proofErr w:type="spellEnd"/>
      <w:r w:rsidR="00365295">
        <w:rPr>
          <w:rFonts w:ascii="Times New Roman" w:hAnsi="Times New Roman" w:cs="Times New Roman"/>
          <w:sz w:val="28"/>
          <w:szCs w:val="28"/>
          <w:lang w:val="uk-UA"/>
        </w:rPr>
        <w:t xml:space="preserve"> мережі </w:t>
      </w:r>
      <w:r w:rsidR="0036529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365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21A" w:rsidRPr="001E24EC" w:rsidRDefault="000D621A" w:rsidP="009D574A">
      <w:pPr>
        <w:tabs>
          <w:tab w:val="left" w:pos="709"/>
          <w:tab w:val="left" w:pos="1134"/>
          <w:tab w:val="left" w:pos="1276"/>
        </w:tabs>
        <w:ind w:left="426" w:firstLine="643"/>
        <w:jc w:val="both"/>
        <w:rPr>
          <w:sz w:val="28"/>
          <w:szCs w:val="28"/>
        </w:rPr>
      </w:pPr>
    </w:p>
    <w:p w:rsidR="000D621A" w:rsidRDefault="000D621A" w:rsidP="009D574A">
      <w:pPr>
        <w:tabs>
          <w:tab w:val="left" w:pos="709"/>
          <w:tab w:val="left" w:pos="1134"/>
          <w:tab w:val="left" w:pos="1276"/>
        </w:tabs>
        <w:ind w:left="426" w:firstLine="643"/>
        <w:jc w:val="both"/>
        <w:rPr>
          <w:sz w:val="28"/>
          <w:szCs w:val="28"/>
          <w:lang w:val="uk-UA"/>
        </w:rPr>
      </w:pPr>
    </w:p>
    <w:p w:rsidR="000D621A" w:rsidRDefault="000D621A" w:rsidP="00E2297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Записала:</w:t>
      </w:r>
    </w:p>
    <w:p w:rsidR="000D621A" w:rsidRPr="00D07D26" w:rsidRDefault="000C4115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proofErr w:type="spellStart"/>
      <w:r>
        <w:rPr>
          <w:lang w:val="uk-UA"/>
        </w:rPr>
        <w:t>Завалій</w:t>
      </w:r>
      <w:proofErr w:type="spellEnd"/>
      <w:r>
        <w:rPr>
          <w:lang w:val="uk-UA"/>
        </w:rPr>
        <w:t xml:space="preserve"> </w:t>
      </w:r>
      <w:r w:rsidR="000D621A">
        <w:rPr>
          <w:lang w:val="uk-UA"/>
        </w:rPr>
        <w:t>Л. П.</w:t>
      </w:r>
    </w:p>
    <w:p w:rsidR="000D621A" w:rsidRPr="006465D2" w:rsidRDefault="000D621A" w:rsidP="00D461FB">
      <w:pPr>
        <w:jc w:val="both"/>
        <w:rPr>
          <w:sz w:val="28"/>
          <w:szCs w:val="28"/>
          <w:lang w:val="uk-UA"/>
        </w:rPr>
      </w:pPr>
    </w:p>
    <w:p w:rsidR="00180324" w:rsidRDefault="00180324" w:rsidP="00D461FB">
      <w:pPr>
        <w:ind w:firstLine="567"/>
      </w:pPr>
    </w:p>
    <w:sectPr w:rsidR="00180324" w:rsidSect="00D461F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C12"/>
    <w:multiLevelType w:val="hybridMultilevel"/>
    <w:tmpl w:val="14D693FE"/>
    <w:lvl w:ilvl="0" w:tplc="87F412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0C73"/>
    <w:multiLevelType w:val="hybridMultilevel"/>
    <w:tmpl w:val="E296368E"/>
    <w:lvl w:ilvl="0" w:tplc="30CAFE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475AB6"/>
    <w:multiLevelType w:val="hybridMultilevel"/>
    <w:tmpl w:val="05B67782"/>
    <w:lvl w:ilvl="0" w:tplc="989C13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1E331F"/>
    <w:multiLevelType w:val="hybridMultilevel"/>
    <w:tmpl w:val="EA6AA050"/>
    <w:lvl w:ilvl="0" w:tplc="87F412C2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A45AFC"/>
    <w:multiLevelType w:val="hybridMultilevel"/>
    <w:tmpl w:val="F36E5C56"/>
    <w:lvl w:ilvl="0" w:tplc="266AF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48261A"/>
    <w:multiLevelType w:val="hybridMultilevel"/>
    <w:tmpl w:val="002C0F9C"/>
    <w:lvl w:ilvl="0" w:tplc="87F412C2">
      <w:start w:val="13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6">
    <w:nsid w:val="6F502BDB"/>
    <w:multiLevelType w:val="hybridMultilevel"/>
    <w:tmpl w:val="74C67542"/>
    <w:lvl w:ilvl="0" w:tplc="B2DC2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A"/>
    <w:rsid w:val="0001337A"/>
    <w:rsid w:val="000C4115"/>
    <w:rsid w:val="000D621A"/>
    <w:rsid w:val="00117AE3"/>
    <w:rsid w:val="00180324"/>
    <w:rsid w:val="001B2EF7"/>
    <w:rsid w:val="001E24EC"/>
    <w:rsid w:val="00235896"/>
    <w:rsid w:val="00252378"/>
    <w:rsid w:val="00267060"/>
    <w:rsid w:val="00273EF1"/>
    <w:rsid w:val="00365295"/>
    <w:rsid w:val="0039635E"/>
    <w:rsid w:val="003A49C2"/>
    <w:rsid w:val="003B282D"/>
    <w:rsid w:val="00456D0C"/>
    <w:rsid w:val="0048266B"/>
    <w:rsid w:val="0049367B"/>
    <w:rsid w:val="0050032A"/>
    <w:rsid w:val="00544D03"/>
    <w:rsid w:val="005947F2"/>
    <w:rsid w:val="007A5D0A"/>
    <w:rsid w:val="008022DD"/>
    <w:rsid w:val="00872A99"/>
    <w:rsid w:val="0098066E"/>
    <w:rsid w:val="009D574A"/>
    <w:rsid w:val="00A334A0"/>
    <w:rsid w:val="00A543F2"/>
    <w:rsid w:val="00AE3E82"/>
    <w:rsid w:val="00B010FB"/>
    <w:rsid w:val="00B35412"/>
    <w:rsid w:val="00B92445"/>
    <w:rsid w:val="00BB04A5"/>
    <w:rsid w:val="00BD214B"/>
    <w:rsid w:val="00BF720F"/>
    <w:rsid w:val="00C063B7"/>
    <w:rsid w:val="00C5381E"/>
    <w:rsid w:val="00D461FB"/>
    <w:rsid w:val="00D62CAB"/>
    <w:rsid w:val="00DE5DAF"/>
    <w:rsid w:val="00E2297A"/>
    <w:rsid w:val="00EB6DB8"/>
    <w:rsid w:val="00F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95F3-655B-48B1-A186-F866DE7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3E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273EF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273E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73E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21A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0D621A"/>
  </w:style>
  <w:style w:type="paragraph" w:styleId="a5">
    <w:name w:val="No Spacing"/>
    <w:basedOn w:val="a"/>
    <w:uiPriority w:val="1"/>
    <w:qFormat/>
    <w:rsid w:val="000D621A"/>
    <w:rPr>
      <w:rFonts w:ascii="Calibri" w:eastAsiaTheme="minorHAns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D62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1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3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oh-">
    <w:name w:val="_3oh-"/>
    <w:basedOn w:val="a0"/>
    <w:rsid w:val="00273EF1"/>
  </w:style>
  <w:style w:type="character" w:customStyle="1" w:styleId="10">
    <w:name w:val="Заголовок 1 Знак"/>
    <w:basedOn w:val="a0"/>
    <w:link w:val="1"/>
    <w:uiPriority w:val="9"/>
    <w:rsid w:val="00273E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E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E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3E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3E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55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67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724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89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93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2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9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9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8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44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6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0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620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169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2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0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10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8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6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24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8915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98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6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535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5732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0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4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3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23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7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95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2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7348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7974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2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9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7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2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6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33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4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1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0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7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80724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50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7629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9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1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9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4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2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0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654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9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32913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84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5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72996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0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172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8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281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949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1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6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56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7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5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6" w:space="0" w:color="D1D1D1"/>
                                                                  </w:divBdr>
                                                                  <w:divsChild>
                                                                    <w:div w:id="3913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31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6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51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48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48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2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15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95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04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6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586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3845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4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6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2511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4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74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92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90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675334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365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5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0718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296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681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17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9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9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1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9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622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4973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83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06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4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3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07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8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3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51376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02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600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4689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13136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8837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7160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92075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36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8371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5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9315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99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90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7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6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5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8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87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  <w:div w:id="46269524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11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42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89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14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1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5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3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22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63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1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2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0731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7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221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8773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82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03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7634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8877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53684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6024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6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362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0420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71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0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8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4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2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1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16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8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83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0292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545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2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3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29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8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8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7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  <w:div w:id="83711117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09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9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8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95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  <w:div w:id="113013067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0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859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885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3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0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5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2931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01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1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9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42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087992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9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2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834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284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9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6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17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5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45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7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5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22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508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5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1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7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5386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465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1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739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4098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67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262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903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9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9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1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6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1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6" w:space="0" w:color="D1D1D1"/>
                                                                  </w:divBdr>
                                                                  <w:divsChild>
                                                                    <w:div w:id="199433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55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2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48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48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073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3174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7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3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3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9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61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21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43186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2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52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2146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7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8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7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19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79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9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4570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4604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4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7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7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473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4388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2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9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8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9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45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2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13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76385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2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0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4618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0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5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2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8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87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8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0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4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7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6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0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39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204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1640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8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0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45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4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3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4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3596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7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64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C7EC-ACD9-4463-884C-80D96AAF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2019-07-04T12:20:00Z</cp:lastPrinted>
  <dcterms:created xsi:type="dcterms:W3CDTF">2019-04-22T08:01:00Z</dcterms:created>
  <dcterms:modified xsi:type="dcterms:W3CDTF">2019-07-10T06:42:00Z</dcterms:modified>
</cp:coreProperties>
</file>